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C" w:rsidRPr="005F466C" w:rsidRDefault="00FA18E1" w:rsidP="005F466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MyriadPro" w:hAnsi="MyriadPro"/>
          <w:color w:val="212529"/>
          <w:sz w:val="36"/>
          <w:szCs w:val="36"/>
        </w:rPr>
      </w:pPr>
      <w:r>
        <w:rPr>
          <w:rFonts w:ascii="MyriadPro" w:hAnsi="MyriadPro"/>
          <w:b/>
          <w:bCs/>
          <w:color w:val="212529"/>
          <w:sz w:val="36"/>
          <w:szCs w:val="36"/>
        </w:rPr>
        <w:t>SÜMER</w:t>
      </w:r>
      <w:r w:rsidR="005F466C">
        <w:rPr>
          <w:rFonts w:ascii="MyriadPro" w:hAnsi="MyriadPro"/>
          <w:b/>
          <w:bCs/>
          <w:color w:val="212529"/>
          <w:sz w:val="36"/>
          <w:szCs w:val="36"/>
        </w:rPr>
        <w:t xml:space="preserve"> ANAOKULU</w:t>
      </w:r>
      <w:r w:rsidR="005F466C" w:rsidRPr="005F466C">
        <w:rPr>
          <w:rFonts w:ascii="MyriadPro" w:hAnsi="MyriadPro"/>
          <w:b/>
          <w:bCs/>
          <w:color w:val="212529"/>
          <w:sz w:val="36"/>
          <w:szCs w:val="36"/>
        </w:rPr>
        <w:t xml:space="preserve"> MÜDÜRLÜĞÜ</w:t>
      </w:r>
    </w:p>
    <w:p w:rsidR="005F466C" w:rsidRPr="005F466C" w:rsidRDefault="005F466C" w:rsidP="005F466C">
      <w:pPr>
        <w:shd w:val="clear" w:color="auto" w:fill="FFFFFF"/>
        <w:spacing w:beforeAutospacing="1" w:afterAutospacing="1"/>
        <w:jc w:val="center"/>
        <w:outlineLvl w:val="1"/>
        <w:rPr>
          <w:rFonts w:ascii="MyriadPro" w:hAnsi="MyriadPro"/>
          <w:color w:val="212529"/>
          <w:sz w:val="36"/>
          <w:szCs w:val="36"/>
        </w:rPr>
      </w:pPr>
      <w:r w:rsidRPr="005F466C">
        <w:rPr>
          <w:rFonts w:ascii="MyriadPro" w:hAnsi="MyriadPro"/>
          <w:b/>
          <w:bCs/>
          <w:color w:val="212529"/>
          <w:sz w:val="36"/>
          <w:szCs w:val="36"/>
        </w:rPr>
        <w:t>2019 YILI TASARRUF TEDBİRLERİ EYLEM PLANI</w:t>
      </w:r>
    </w:p>
    <w:p w:rsidR="005F466C" w:rsidRPr="005F466C" w:rsidRDefault="005F466C" w:rsidP="005F466C">
      <w:pPr>
        <w:shd w:val="clear" w:color="auto" w:fill="FFFFFF"/>
        <w:spacing w:beforeAutospacing="1" w:afterAutospacing="1"/>
        <w:rPr>
          <w:rFonts w:ascii="MyriadPro" w:hAnsi="MyriadPro"/>
          <w:color w:val="212529"/>
        </w:rPr>
      </w:pPr>
    </w:p>
    <w:tbl>
      <w:tblPr>
        <w:tblpPr w:leftFromText="45" w:rightFromText="45" w:vertAnchor="text"/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467"/>
        <w:gridCol w:w="1345"/>
        <w:gridCol w:w="2201"/>
        <w:gridCol w:w="3545"/>
      </w:tblGrid>
      <w:tr w:rsidR="005F466C" w:rsidRPr="005F466C" w:rsidTr="005F466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BİLİNÇLENDİRME</w:t>
            </w:r>
            <w:proofErr w:type="gramEnd"/>
          </w:p>
        </w:tc>
      </w:tr>
      <w:tr w:rsidR="005F466C" w:rsidRPr="005F466C" w:rsidTr="005F466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AMACI : Kurum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 Personeli ve Öğrencilerinin Enerji Verimliliği ve Enerji tasarrufu konusunda bilinçlendirilmesi.</w:t>
            </w:r>
          </w:p>
        </w:tc>
      </w:tr>
      <w:tr w:rsidR="005F466C" w:rsidRPr="005F466C" w:rsidTr="005F466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BEKLENEN TOPLAM FAYDA VE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MALİYETLER :</w:t>
            </w:r>
            <w:proofErr w:type="gramEnd"/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TASARRUF VE HARCAMA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1.     Kurumda, enerji verimliliği, doğal kaynaklar ve enerji kaynaklarının kullanımında dikkat edilmesi gereken hususlar ve örnek davranışlarla ilgili  bilgilendirme çalışması yapılması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2.     Tasarruf bilincinin oluşturulması için; Okulda enerji tasarrufu ve verimliliği konusunda bilgilendirme çalışmaları yapılması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3.     Enerji tasarrufu konulu afiş, broşür ve kitapçık tanıtımı ile ilgili pano çalışmaları yapılması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4.     Yapılan eylem planının okulun internet sayfasında yayımlanması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5.     Okulumuza gelen öğrenci velilerimize gerekli bilgilendirmenin yapılması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Nöbetçi Öğretmen.-Öğrenciler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</w:tbl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75"/>
        <w:gridCol w:w="75"/>
        <w:gridCol w:w="1222"/>
        <w:gridCol w:w="101"/>
        <w:gridCol w:w="75"/>
        <w:gridCol w:w="75"/>
        <w:gridCol w:w="1196"/>
        <w:gridCol w:w="75"/>
        <w:gridCol w:w="75"/>
        <w:gridCol w:w="2149"/>
        <w:gridCol w:w="75"/>
        <w:gridCol w:w="75"/>
        <w:gridCol w:w="75"/>
        <w:gridCol w:w="3422"/>
      </w:tblGrid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TASARRUF</w:t>
            </w:r>
            <w:proofErr w:type="gramEnd"/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AMACI : Kurumda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ve Çevrede Enerji Alanında Tasarruf Sağlanması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BEKLENEN TOPLAM FAYDA VE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MALİYETLER :</w:t>
            </w:r>
            <w:proofErr w:type="gramEnd"/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TASARRUF VE HARCAMA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 xml:space="preserve">1. İdare  odalarında kullanılan bilgisayarların kullanılmadığı zamanlarda kapatılmasının sağlanması ya da düşük enerji </w:t>
            </w:r>
            <w:proofErr w:type="spellStart"/>
            <w:r w:rsidRPr="005F466C">
              <w:rPr>
                <w:rFonts w:ascii="MyriadPro" w:hAnsi="MyriadPro"/>
                <w:color w:val="212529"/>
              </w:rPr>
              <w:t>modunda</w:t>
            </w:r>
            <w:proofErr w:type="spellEnd"/>
            <w:r w:rsidRPr="005F466C">
              <w:rPr>
                <w:rFonts w:ascii="MyriadPro" w:hAnsi="MyriadPro"/>
                <w:color w:val="212529"/>
              </w:rPr>
              <w:t xml:space="preserve"> çalıştırılması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Yönetici ve memur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 xml:space="preserve">2. Aydınlık günlerde okul binası içindeki tüm </w:t>
            </w:r>
            <w:proofErr w:type="gramStart"/>
            <w:r w:rsidRPr="005F466C">
              <w:rPr>
                <w:rFonts w:ascii="MyriadPro" w:hAnsi="MyriadPro"/>
                <w:color w:val="212529"/>
              </w:rPr>
              <w:t>mekanlarda</w:t>
            </w:r>
            <w:proofErr w:type="gramEnd"/>
            <w:r w:rsidRPr="005F466C">
              <w:rPr>
                <w:rFonts w:ascii="MyriadPro" w:hAnsi="MyriadPro"/>
                <w:color w:val="212529"/>
              </w:rPr>
              <w:t>  ışıkların kapalı tutulması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Tüm Personel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3. Tüm sınıf, idare odaları ve koridorlarda tasarruflu ampul ve lambaların kullanılması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Aile Birliği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4. Okul binasının çevre sıcaklığına göre 24 dereceyi aşmamak üzere ısıtılması için gerekli tedbirlerin alınması.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Yönetici ve Öğretmenler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5. Binanın ısıtıldığı zamanlarda giriş kapısı ve pencerelerin açık unutulmaması için gerekli tedbirlerin alınması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OKULLARDA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ENERJİ YÖNETİCİSİ GÖREVLENDİRİLMESİ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lastRenderedPageBreak/>
              <w:t>EYLEMİN AMACI: Enerji tasarrufu konusunda gerekli işbirliği ve Koordinasyonun sağlanması.</w:t>
            </w:r>
            <w:proofErr w:type="gramEnd"/>
          </w:p>
        </w:tc>
      </w:tr>
      <w:tr w:rsidR="005F466C" w:rsidRPr="005F466C" w:rsidTr="005F466C"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FAYDA</w:t>
            </w:r>
          </w:p>
        </w:tc>
      </w:tr>
      <w:tr w:rsidR="005F466C" w:rsidRPr="005F466C" w:rsidTr="005F466C"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1.     Tasarruf konusunda planlama yapılması ve uygulanması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Yönetici ve Öğretmenler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2.     Okul Personeli ve diğer paydaşların tasarruf konusunda planlanan çalışmaları işbirliği içinde yerine getirmesi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Tüm Okul Personeli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BİNALARIN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YALITIMI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EYLEMİN AMACI: Enerji tüketiminin azalması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FAYDA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1.     Kapı ve pencerelerin gözden geçirilmesi ve yalıtım sağlayıcı özelliklerinin arttırılması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Aile Birliği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GERİ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DÖNÜŞÜM VE ÇEVRESEL ATIKLARIN DEĞERLENDİRİLMESİ</w:t>
            </w:r>
            <w:r w:rsidRPr="005F466C">
              <w:rPr>
                <w:rFonts w:ascii="MyriadPro" w:hAnsi="MyriadPro"/>
                <w:color w:val="212529"/>
              </w:rPr>
              <w:t> (</w:t>
            </w:r>
            <w:r w:rsidRPr="005F466C">
              <w:rPr>
                <w:rFonts w:ascii="MyriadPro" w:hAnsi="MyriadPro"/>
                <w:b/>
                <w:bCs/>
                <w:color w:val="212529"/>
              </w:rPr>
              <w:t>Yenilenebilir enerji ve geri dönüşüm uygulamaları; </w:t>
            </w:r>
            <w:r w:rsidRPr="005F466C">
              <w:rPr>
                <w:rFonts w:ascii="MyriadPro" w:hAnsi="MyriadPro"/>
                <w:color w:val="212529"/>
              </w:rPr>
              <w:t>Hidrolik</w:t>
            </w:r>
            <w:r w:rsidRPr="005F466C">
              <w:rPr>
                <w:rFonts w:ascii="MyriadPro" w:hAnsi="MyriadPro"/>
                <w:b/>
                <w:bCs/>
                <w:color w:val="212529"/>
              </w:rPr>
              <w:t> </w:t>
            </w:r>
            <w:r w:rsidRPr="005F466C">
              <w:rPr>
                <w:rFonts w:ascii="MyriadPro" w:hAnsi="MyriadPro"/>
                <w:color w:val="212529"/>
              </w:rPr>
              <w:t xml:space="preserve">güneş, rüzgâr, jeotermal, biyogaz, </w:t>
            </w:r>
            <w:proofErr w:type="spellStart"/>
            <w:r w:rsidRPr="005F466C">
              <w:rPr>
                <w:rFonts w:ascii="MyriadPro" w:hAnsi="MyriadPro"/>
                <w:color w:val="212529"/>
              </w:rPr>
              <w:t>biyokütle</w:t>
            </w:r>
            <w:proofErr w:type="spellEnd"/>
            <w:r w:rsidRPr="005F466C">
              <w:rPr>
                <w:rFonts w:ascii="MyriadPro" w:hAnsi="MyriadPro"/>
                <w:color w:val="212529"/>
              </w:rPr>
              <w:t xml:space="preserve"> </w:t>
            </w:r>
            <w:proofErr w:type="spellStart"/>
            <w:r w:rsidRPr="005F466C">
              <w:rPr>
                <w:rFonts w:ascii="MyriadPro" w:hAnsi="MyriadPro"/>
                <w:color w:val="212529"/>
              </w:rPr>
              <w:t>vb</w:t>
            </w:r>
            <w:proofErr w:type="spellEnd"/>
            <w:r w:rsidRPr="005F466C">
              <w:rPr>
                <w:rFonts w:ascii="MyriadPro" w:hAnsi="MyriadPro"/>
                <w:color w:val="212529"/>
              </w:rPr>
              <w:t xml:space="preserve"> alternatif enerji kaynakları ve diğer çalışmalar)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EYLEMİN AMACI: Çevresel Atıkların Ülkemiz Ekonomisine Kazandırılması ve Enerji Alanında Tasarruf Sağlanması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İŞBİRLİĞİ YAPILACAK KURUM </w:t>
            </w:r>
            <w:r w:rsidRPr="005F466C">
              <w:rPr>
                <w:rFonts w:ascii="MyriadPro" w:hAnsi="MyriadPro"/>
                <w:b/>
                <w:bCs/>
                <w:color w:val="212529"/>
              </w:rPr>
              <w:lastRenderedPageBreak/>
              <w:t>VE  KURULUŞLAR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lastRenderedPageBreak/>
              <w:t>BEKLENEN FAYDA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1.      Kurumda yenilenebilir enerji kaynakları ve çevresel atıkların değerlendirilmesi konusunda  bilgilendirici çalışmalar yapılması.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Kamu Kurum ve Kuruluşlar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 xml:space="preserve">2.     Kurumumuzda oluşan atık </w:t>
            </w:r>
            <w:proofErr w:type="gramStart"/>
            <w:r w:rsidRPr="005F466C">
              <w:rPr>
                <w:rFonts w:ascii="MyriadPro" w:hAnsi="MyriadPro"/>
                <w:color w:val="212529"/>
              </w:rPr>
              <w:t>kağıtların</w:t>
            </w:r>
            <w:proofErr w:type="gramEnd"/>
            <w:r w:rsidRPr="005F466C">
              <w:rPr>
                <w:rFonts w:ascii="MyriadPro" w:hAnsi="MyriadPro"/>
                <w:color w:val="212529"/>
              </w:rPr>
              <w:t>  diğer kurumlarla işbirliği halinde toplanması için çalışmalar yapılması.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Kamu Kurum ve Kuruluşlar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</w:tr>
    </w:tbl>
    <w:p w:rsidR="005F466C" w:rsidRPr="005F466C" w:rsidRDefault="005F466C" w:rsidP="005F466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3645"/>
      </w:tblGrid>
      <w:tr w:rsidR="005F466C" w:rsidRPr="005F466C" w:rsidTr="005F466C">
        <w:tc>
          <w:tcPr>
            <w:tcW w:w="3630" w:type="dxa"/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FA18E1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Mehmet DOĞAN 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Müdür Yardımcısı</w:t>
            </w:r>
          </w:p>
        </w:tc>
        <w:tc>
          <w:tcPr>
            <w:tcW w:w="3630" w:type="dxa"/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UYGUNDUR</w:t>
            </w:r>
          </w:p>
          <w:p w:rsidR="005F466C" w:rsidRPr="005F466C" w:rsidRDefault="00FA18E1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Feyzullah ARSLAN</w:t>
            </w:r>
            <w:bookmarkStart w:id="0" w:name="_GoBack"/>
            <w:bookmarkEnd w:id="0"/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Müdürü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645" w:type="dxa"/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 </w:t>
            </w:r>
          </w:p>
        </w:tc>
      </w:tr>
    </w:tbl>
    <w:p w:rsidR="0052030B" w:rsidRDefault="0052030B"/>
    <w:sectPr w:rsidR="0052030B" w:rsidSect="005F46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C"/>
    <w:rsid w:val="00365728"/>
    <w:rsid w:val="0052030B"/>
    <w:rsid w:val="005F466C"/>
    <w:rsid w:val="00F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2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5728"/>
    <w:pPr>
      <w:keepNext/>
      <w:ind w:left="8563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6572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5728"/>
    <w:rPr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65728"/>
    <w:rPr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2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5728"/>
    <w:pPr>
      <w:keepNext/>
      <w:ind w:left="8563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6572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5728"/>
    <w:rPr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65728"/>
    <w:rPr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CASPER-PC</cp:lastModifiedBy>
  <cp:revision>2</cp:revision>
  <dcterms:created xsi:type="dcterms:W3CDTF">2019-11-20T11:36:00Z</dcterms:created>
  <dcterms:modified xsi:type="dcterms:W3CDTF">2019-11-20T11:36:00Z</dcterms:modified>
</cp:coreProperties>
</file>